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86D" w:rsidRDefault="00000F8A" w:rsidP="00000F8A">
      <w:pPr>
        <w:spacing w:after="0" w:line="200" w:lineRule="atLeast"/>
        <w:jc w:val="center"/>
      </w:pPr>
      <w:r>
        <w:rPr>
          <w:rFonts w:ascii="Arial" w:eastAsia="Arial" w:hAnsi="Arial" w:cs="Arial"/>
          <w:b/>
        </w:rPr>
        <w:t>ОТКРЫТОЕ АКЦИОНЕРНОЕ ОБЩЕСТВО САНАТОРИЙ "АЛТАЙ- WEST"</w:t>
      </w:r>
    </w:p>
    <w:p w:rsidR="007C786D" w:rsidRDefault="00000F8A" w:rsidP="00000F8A">
      <w:pPr>
        <w:spacing w:after="0" w:line="200" w:lineRule="atLeast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bookmarkStart w:id="0" w:name="_GoBack"/>
      <w:bookmarkEnd w:id="0"/>
      <w:r w:rsidR="00D53202">
        <w:rPr>
          <w:rFonts w:ascii="Arial" w:eastAsia="Arial" w:hAnsi="Arial" w:cs="Arial"/>
          <w:b/>
          <w:sz w:val="20"/>
        </w:rPr>
        <w:t>ПРЕЙСКУРАНТ НА</w:t>
      </w:r>
      <w:r>
        <w:rPr>
          <w:rFonts w:ascii="Arial" w:eastAsia="Arial" w:hAnsi="Arial" w:cs="Arial"/>
          <w:b/>
          <w:sz w:val="20"/>
        </w:rPr>
        <w:t xml:space="preserve"> МЕДИЦИНСКИЕ УСЛУГИ с 1 июня 2014 года</w:t>
      </w:r>
    </w:p>
    <w:tbl>
      <w:tblPr>
        <w:tblStyle w:val="TableGrid"/>
        <w:tblW w:w="5034" w:type="pct"/>
        <w:tblInd w:w="-36" w:type="dxa"/>
        <w:tblCellMar>
          <w:top w:w="17" w:type="dxa"/>
          <w:left w:w="34" w:type="dxa"/>
          <w:bottom w:w="12" w:type="dxa"/>
          <w:right w:w="104" w:type="dxa"/>
        </w:tblCellMar>
        <w:tblLook w:val="04A0" w:firstRow="1" w:lastRow="0" w:firstColumn="1" w:lastColumn="0" w:noHBand="0" w:noVBand="1"/>
      </w:tblPr>
      <w:tblGrid>
        <w:gridCol w:w="35"/>
        <w:gridCol w:w="509"/>
        <w:gridCol w:w="42"/>
        <w:gridCol w:w="6407"/>
        <w:gridCol w:w="133"/>
        <w:gridCol w:w="3262"/>
        <w:gridCol w:w="33"/>
      </w:tblGrid>
      <w:tr w:rsidR="007C786D" w:rsidTr="00000F8A">
        <w:trPr>
          <w:gridBefore w:val="1"/>
          <w:gridAfter w:val="1"/>
          <w:wBefore w:w="17" w:type="pct"/>
          <w:wAfter w:w="16" w:type="pct"/>
          <w:trHeight w:val="283"/>
          <w:tblHeader/>
        </w:trPr>
        <w:tc>
          <w:tcPr>
            <w:tcW w:w="264" w:type="pct"/>
            <w:gridSpan w:val="2"/>
            <w:tcBorders>
              <w:top w:val="doub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E3E3E3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п/п</w:t>
            </w:r>
          </w:p>
        </w:tc>
        <w:tc>
          <w:tcPr>
            <w:tcW w:w="3074" w:type="pct"/>
            <w:tcBorders>
              <w:top w:val="doub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E3E3E3"/>
            <w:vAlign w:val="center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Наименование услуг</w:t>
            </w:r>
          </w:p>
        </w:tc>
        <w:tc>
          <w:tcPr>
            <w:tcW w:w="1629" w:type="pct"/>
            <w:gridSpan w:val="2"/>
            <w:tcBorders>
              <w:top w:val="doub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E3E3E3"/>
            <w:vAlign w:val="center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Стоимость 1 процедуры   руб.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E3E3E3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3074" w:type="pct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E3E3E3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Консультативный прием</w:t>
            </w:r>
          </w:p>
        </w:tc>
        <w:tc>
          <w:tcPr>
            <w:tcW w:w="1629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Прием врача терапевта (первичный)</w:t>
            </w:r>
          </w:p>
        </w:tc>
        <w:tc>
          <w:tcPr>
            <w:tcW w:w="1629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Прием врача терапевта (повторный)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Прием врача -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терапевта( внеплановый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прием)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Прием врача - специалиста (повторный)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диетолог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педиатр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психотерапевт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невролог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Врач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дерматовенеролог</w:t>
            </w:r>
            <w:proofErr w:type="spellEnd"/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гинеколог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уролог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офтальмолог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гастроэнтеролог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мануальной терапии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кардиолог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Врач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оториноларинголог</w:t>
            </w:r>
            <w:proofErr w:type="spellEnd"/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физиотерапевт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ИРТ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эндокринолог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травматолог-ортопед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стоматолог (терапевтический прием)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Врач КФД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hRule="exact" w:val="340"/>
        </w:trPr>
        <w:tc>
          <w:tcPr>
            <w:tcW w:w="264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E3E3E3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3074" w:type="pct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E3E3E3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Гастроэнтерологический кабинет</w:t>
            </w:r>
          </w:p>
        </w:tc>
        <w:tc>
          <w:tcPr>
            <w:tcW w:w="1629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hRule="exact" w:val="340"/>
        </w:trPr>
        <w:tc>
          <w:tcPr>
            <w:tcW w:w="264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Очистительная клизма</w:t>
            </w:r>
          </w:p>
        </w:tc>
        <w:tc>
          <w:tcPr>
            <w:tcW w:w="1629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hRule="exact" w:val="340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Микроклизма с калий йодистым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hRule="exact" w:val="340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Микроклизма с отваром трав,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биовестином</w:t>
            </w:r>
            <w:proofErr w:type="spellEnd"/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Микроклизма с пантогематогеном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Сифонное орошение кишечника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минеральн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водой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  <w:vAlign w:val="bottom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Сифонное орошение кишечника отваром трав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Ректальные грязевые тампоны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Леч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процедура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Тюбаж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 (1 процедура)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3074" w:type="pct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Урологический кабинет</w:t>
            </w:r>
          </w:p>
        </w:tc>
        <w:tc>
          <w:tcPr>
            <w:tcW w:w="1629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Инстиляция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мочевого пузыря</w:t>
            </w:r>
          </w:p>
        </w:tc>
        <w:tc>
          <w:tcPr>
            <w:tcW w:w="1629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Инстиляция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урерты</w:t>
            </w:r>
            <w:proofErr w:type="spellEnd"/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Термотерапия (аппаратом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Интратерм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")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Лазеротерапия (аппаратом "ЛАСТ-2")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  <w:vAlign w:val="bottom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Трансуретральное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вакуумное дренирование простаты на аппарате "Интратон-4"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3074" w:type="pct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ЛОР-кабинет</w:t>
            </w:r>
          </w:p>
        </w:tc>
        <w:tc>
          <w:tcPr>
            <w:tcW w:w="1629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Промывание гайморовых пазух</w:t>
            </w:r>
          </w:p>
        </w:tc>
        <w:tc>
          <w:tcPr>
            <w:tcW w:w="1629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Ультразвуковая терапия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Пневмомассаж барабанных перепонок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Промывание слуховых проходов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Туалет слухового прохода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Введение турунд с лекарств. вещ-вами в ухо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Обработка слизистой носа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Орошение и смазывание миндалин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Закапывание капель в нос и носоглотку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Внутригортанное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вливание лекарств-х вещ-в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</w:tr>
      <w:tr w:rsidR="007C786D" w:rsidTr="00000F8A">
        <w:trPr>
          <w:gridBefore w:val="1"/>
          <w:gridAfter w:val="1"/>
          <w:wBefore w:w="17" w:type="pct"/>
          <w:wAfter w:w="16" w:type="pct"/>
          <w:trHeight w:val="283"/>
        </w:trPr>
        <w:tc>
          <w:tcPr>
            <w:tcW w:w="264" w:type="pct"/>
            <w:gridSpan w:val="2"/>
            <w:tcBorders>
              <w:top w:val="single" w:sz="7" w:space="0" w:color="000000"/>
              <w:left w:val="double" w:sz="7" w:space="0" w:color="000000"/>
              <w:bottom w:val="nil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074" w:type="pct"/>
            <w:tcBorders>
              <w:top w:val="single" w:sz="7" w:space="0" w:color="000000"/>
              <w:left w:val="double" w:sz="7" w:space="0" w:color="000000"/>
              <w:bottom w:val="nil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Парамеотальные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блокады</w:t>
            </w:r>
          </w:p>
        </w:tc>
        <w:tc>
          <w:tcPr>
            <w:tcW w:w="1629" w:type="pct"/>
            <w:gridSpan w:val="2"/>
            <w:tcBorders>
              <w:top w:val="single" w:sz="7" w:space="0" w:color="000000"/>
              <w:left w:val="double" w:sz="7" w:space="0" w:color="000000"/>
              <w:bottom w:val="nil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90"/>
        </w:trPr>
        <w:tc>
          <w:tcPr>
            <w:tcW w:w="261" w:type="pct"/>
            <w:gridSpan w:val="2"/>
            <w:tcBorders>
              <w:top w:val="single" w:sz="21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3158" w:type="pct"/>
            <w:gridSpan w:val="3"/>
            <w:tcBorders>
              <w:top w:val="single" w:sz="21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Офтальмолог</w:t>
            </w:r>
          </w:p>
        </w:tc>
        <w:tc>
          <w:tcPr>
            <w:tcW w:w="1581" w:type="pct"/>
            <w:gridSpan w:val="2"/>
            <w:tcBorders>
              <w:top w:val="single" w:sz="21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Определение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Vis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Глазное дно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Глазное дно с расширением зрачка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Тонометрия (ВГД)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Удаление инородного тела простое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Удаление инородного тела сложное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450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2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Закапывание капель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Кабинет психотерапии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Гипнотерапия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Индивидуальный сеанс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Аутотреннинг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2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Рациональная психотерапия, комбинированная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Ингаляторий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Ингаляции  разные</w:t>
            </w:r>
            <w:proofErr w:type="gramEnd"/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2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Ионотерапия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Спелеотерапия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(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30 мин)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4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Грязелечение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Аппликации грязи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2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Малые грязевые аппликации (лицо, уши, нос)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Массажный кабинет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Ручной массаж, 15 мин.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Ручной массаж, 30 мин.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520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Ручной массаж, 60 мин.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Механический массаж, 10 мин.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Вытяжение шейного отдела позвоночника (без вибромассажа)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430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Вытяжение шейного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отдела  позвоночника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(без вибромассажа)+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паравертебральный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массаж 5 мин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Вытяжение поясничного отдела позвоночника (без вибромассажа)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Вытяжение поясничного отдела позвоночника (с вибромассажем)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30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Паравертебральный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вибромассаж позвоночника (без вытяжения) 15 мин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Гинекологический кабинет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Введение ВМС (без стоимости ВМС)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Удаление ВМС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Взятие влагалищного мазка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Лечебные ванночки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2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Лечебное тампонирование влагалища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Процедурный кабинет </w:t>
            </w:r>
            <w:proofErr w:type="gramStart"/>
            <w:r>
              <w:rPr>
                <w:rFonts w:ascii="Arial" w:eastAsia="Arial" w:hAnsi="Arial" w:cs="Arial"/>
                <w:b/>
                <w:sz w:val="20"/>
              </w:rPr>
              <w:t>( без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стоимости медикаментов)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Внутримышечные и подкожные инъекции (взрослым)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Внутримышечные и подкожные инъекции (детям)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Внутривенные вливания (взрослым)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Внутривенные вливания (детям)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Взятие крови из вены (взрослым)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Взятие крови из вены (детям)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Компрессы, перевязки (взрослым)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Компрессы, перевязки (детям)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2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Инфузиционная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терапия( капельное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введение)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13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Посещение кабинета минеральной воды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Стоимость посещения к-та в день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ЛФК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Лечебная физкультура групповая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Лечебная физкультура индивидуальная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Воздушно-компрессионный массаж стоп и голеней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2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Воздушно-компрессионный массаж стоп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Водолечебница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8"/>
              </w:rPr>
              <w:t>15.1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Лечебные ванны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Ванна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йодобромная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Ванна морская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7"/>
        </w:trPr>
        <w:tc>
          <w:tcPr>
            <w:tcW w:w="261" w:type="pct"/>
            <w:gridSpan w:val="2"/>
            <w:tcBorders>
              <w:top w:val="single" w:sz="18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/>
        </w:tc>
        <w:tc>
          <w:tcPr>
            <w:tcW w:w="3158" w:type="pct"/>
            <w:gridSpan w:val="3"/>
            <w:tcBorders>
              <w:top w:val="single" w:sz="18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Ванна морская жемчужная</w:t>
            </w:r>
          </w:p>
        </w:tc>
        <w:tc>
          <w:tcPr>
            <w:tcW w:w="1581" w:type="pct"/>
            <w:gridSpan w:val="2"/>
            <w:tcBorders>
              <w:top w:val="single" w:sz="18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Ванна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пантогематогеновая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450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Ванна азотно- кремнистая с содержанием радона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Ванна азотно- кремнистая с содержанием радона сидя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Ванна с экстрактом "Тонус О, С, А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5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Ванна скипидарная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Ванна хвойно-жемчужная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Ванна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бишофитная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Ванна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цеолитово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-селеновая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8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Ванна детская " О-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Панто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Солнышко"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8"/>
              </w:rPr>
              <w:t>15.2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Подводное вытяжение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Ванна с вытяжением на минеральной воде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450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8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Ванна с вытяжением на пресной воде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8"/>
              </w:rPr>
              <w:t>15.3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Гидромассаж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Гидромассаж на пресной воде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443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vAlign w:val="bottom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Подводный массаж (с использованием фототерапии и пузырьковой решетки)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380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8"/>
              </w:rPr>
              <w:t>15.4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Гидропатия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Душ циркулярный, дождевой, восходящий, Виши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8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Душ Шарко на пресной воде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8"/>
              </w:rPr>
              <w:lastRenderedPageBreak/>
              <w:t>15.5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Малые радоновые процедуры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Орошение глаз минеральной водой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Ирригация десен минеральной водой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Орошение лица минеральной водой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8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Радоновый душ головы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8"/>
              </w:rPr>
              <w:t>15.6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Гинекологическое орошение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Гинекологич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 орошение радон. водой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2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Гинекологические грязевые ванночки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16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Кабинет физиотерапевтический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Амплипульс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Биоптрон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Гальванизация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Д'Арсонвализация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 Искра</w:t>
            </w:r>
            <w:proofErr w:type="gram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Диадинамотерапия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(ДДТ)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Индуктометрия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 ИКВ</w:t>
            </w:r>
            <w:proofErr w:type="gramEnd"/>
            <w:r>
              <w:rPr>
                <w:rFonts w:ascii="Arial" w:eastAsia="Arial" w:hAnsi="Arial" w:cs="Arial"/>
                <w:sz w:val="16"/>
              </w:rPr>
              <w:t>-4)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КВЧ-терапия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Лазеротерапия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Пневмокомпрессионный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массаж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Электромагнитотерапия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(Градиент, Полюс, Волна)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Магнитотерапия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аппарате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УниСпок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Магнитотерапия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аппарате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ОртоСпок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Пневмомассажер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"Лимфа"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360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СМТ-терапия на аппарате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Трансаир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Соллюкс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Терапия микроволновая (ДМВ)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Терапия микроволновая (Ранет)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УВЧ-терапия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Ультразвук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Ультрафиолетовое облучение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( местное</w:t>
            </w:r>
            <w:proofErr w:type="gram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Фонофорез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Электростимулирующий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массаж на аппарате ДЭНАС Вертебра-02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ТЭТ-терапия на аппарате " Трансаир-05"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Электрофорез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Внутритканевая электростимуляция(ВЭС)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450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2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Одеяло лечебное многослойное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( взрослые</w:t>
            </w:r>
            <w:proofErr w:type="gram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17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По кабинету иглорефлексотерапии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Аппликационная рефлексотерапия (ЦУБО)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Аурикулярная рефлексотерапия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</w:tr>
      <w:tr w:rsidR="007C786D" w:rsidTr="00000F8A">
        <w:tblPrEx>
          <w:tblCellMar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Иглопунктура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1"/>
        </w:trPr>
        <w:tc>
          <w:tcPr>
            <w:tcW w:w="261" w:type="pct"/>
            <w:gridSpan w:val="2"/>
            <w:tcBorders>
              <w:top w:val="single" w:sz="18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/>
        </w:tc>
        <w:tc>
          <w:tcPr>
            <w:tcW w:w="3158" w:type="pct"/>
            <w:gridSpan w:val="3"/>
            <w:tcBorders>
              <w:top w:val="single" w:sz="18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Корпоральная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рефлексотерапия</w:t>
            </w:r>
          </w:p>
        </w:tc>
        <w:tc>
          <w:tcPr>
            <w:tcW w:w="1581" w:type="pct"/>
            <w:gridSpan w:val="2"/>
            <w:tcBorders>
              <w:top w:val="single" w:sz="18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Микроиглорефлексотерапия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2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Фармакопунктурная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рефлексотерапия (без стоимости медикаментов)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390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18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16"/>
              </w:rPr>
              <w:t xml:space="preserve">Кабинет 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стоматологии( аппаратная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физиотерапия)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16"/>
              </w:rPr>
              <w:t>Вакуум-терапия: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Вакуумный массаж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16"/>
              </w:rPr>
              <w:t>Лазеротерапия: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Самостоятельная лазеротерапия 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Сочетанная процедура вакуум и лазеротерапия 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ИК-лазеротерапия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Магнитотерапия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Самостоятельная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магнитотерапия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Сочетанная процедура с лазеротерапией 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Сочетанная процедура с ИК 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16"/>
              </w:rPr>
              <w:t>Электрофорез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9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Самостоятельная  процедура</w:t>
            </w:r>
            <w:proofErr w:type="gram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19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Кабинет функциональной диагностики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Электрокардиография (ЭКГ) 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Тетраполярная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реография (ТПРГ) 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Реовазография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(РВГ) верхних или нижних конечностей 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Реоэнцефалография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(РЭГ)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Реоэнцефалокардиограмма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(РЭКГ)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Полиреокардиограмма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ПолиРКГ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Вариабиральность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ритма сердца (ВРС)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Дисперсия QT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Спирография на автоматизированном аппарате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430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Поздние потенциалы желудочков (ППЖ)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Скорость распространения пульсовой волны(СРПВ)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8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Электроэнцефалография (ЭЭГ)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570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20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Лечебно-оздоровительный комплекс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5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Термотерапия( сауна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>)-взрослые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Термотерапия( сауна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>)-дети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Бассейн-взрослые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Бассейн-дети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Комплекс(</w:t>
            </w:r>
            <w:proofErr w:type="spellStart"/>
            <w:proofErr w:type="gramEnd"/>
            <w:r>
              <w:rPr>
                <w:rFonts w:ascii="Arial" w:eastAsia="Arial" w:hAnsi="Arial" w:cs="Arial"/>
                <w:sz w:val="16"/>
              </w:rPr>
              <w:t>бассейн+джакузи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+ термотерапия- взрослые)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400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Комплекс(</w:t>
            </w:r>
            <w:proofErr w:type="spellStart"/>
            <w:proofErr w:type="gramEnd"/>
            <w:r>
              <w:rPr>
                <w:rFonts w:ascii="Arial" w:eastAsia="Arial" w:hAnsi="Arial" w:cs="Arial"/>
                <w:sz w:val="16"/>
              </w:rPr>
              <w:t>бассейн+джакузи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+ термотерапия- дети)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Сухое укутывание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( урологический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профиль)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Вибромассаж стоп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9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Механотерапия( тренажерный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зал)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83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21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Стоматологические услуги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8"/>
              </w:rPr>
              <w:t>21.1</w:t>
            </w: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Удаление зубного камня,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пигментации( 20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мин)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350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8"/>
              </w:rPr>
              <w:t>21.2</w:t>
            </w: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Флюоризация зубов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vMerge w:val="restar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  <w:vAlign w:val="center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22</w:t>
            </w: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Прейскурант 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5"/>
        </w:trPr>
        <w:tc>
          <w:tcPr>
            <w:tcW w:w="261" w:type="pct"/>
            <w:gridSpan w:val="2"/>
            <w:vMerge/>
            <w:tcBorders>
              <w:top w:val="nil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клинико-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биохимической  лаборатории</w:t>
            </w:r>
            <w:proofErr w:type="gram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Регистрация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предвар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оконч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.)  - 1 анализ.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60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Взятие крови для исследований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8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Обработка венозной крови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Клинические исследования крови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Общий анализ крови (5 показателей)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330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Эритроциты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Тромбоциты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Гематокритная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величина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Ретикулоциты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Цветовой показатель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Свертываемость крови по Сухареву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Глюкоза крови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5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Глюкоза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крови(</w:t>
            </w:r>
            <w:proofErr w:type="gramEnd"/>
            <w:r>
              <w:rPr>
                <w:rFonts w:ascii="Arial" w:eastAsia="Arial" w:hAnsi="Arial" w:cs="Arial"/>
                <w:sz w:val="16"/>
              </w:rPr>
              <w:t>8;10;)-гликемический профиль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Длительность кровотечения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Дуке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</w:tr>
      <w:tr w:rsidR="007C786D" w:rsidTr="00000F8A">
        <w:tblPrEx>
          <w:tblCellMar>
            <w:bottom w:w="0" w:type="dxa"/>
            <w:right w:w="88" w:type="dxa"/>
          </w:tblCellMar>
        </w:tblPrEx>
        <w:trPr>
          <w:trHeight w:val="270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nil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nil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(УРС)Ускоренная реакция на сифилис 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nil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75"/>
        </w:trPr>
        <w:tc>
          <w:tcPr>
            <w:tcW w:w="261" w:type="pct"/>
            <w:gridSpan w:val="2"/>
            <w:tcBorders>
              <w:top w:val="single" w:sz="21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/>
        </w:tc>
        <w:tc>
          <w:tcPr>
            <w:tcW w:w="3158" w:type="pct"/>
            <w:gridSpan w:val="3"/>
            <w:tcBorders>
              <w:top w:val="single" w:sz="21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Биохимические исследования крови</w:t>
            </w:r>
          </w:p>
        </w:tc>
        <w:tc>
          <w:tcPr>
            <w:tcW w:w="1581" w:type="pct"/>
            <w:gridSpan w:val="2"/>
            <w:tcBorders>
              <w:top w:val="single" w:sz="21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Триглицериды 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Холестерин общий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Определение  β</w:t>
            </w:r>
            <w:proofErr w:type="gramEnd"/>
            <w:r>
              <w:rPr>
                <w:rFonts w:ascii="Arial" w:eastAsia="Arial" w:hAnsi="Arial" w:cs="Arial"/>
                <w:sz w:val="16"/>
              </w:rPr>
              <w:t>-липопротеидов в крови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Холестерина α-липопротеидах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5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АЧТВ(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активированное частичное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тромбопластиновое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время)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Магний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110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Протромбированный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индекс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Тромбиновое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время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Гликогемоглобина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z w:val="16"/>
              </w:rPr>
              <w:t>гликолизировааный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гемоглобин)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Индекс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атерогенности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Фибриноген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С-реактивный белок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Сиаловые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кислоты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Ревматоидный фактор 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Антистрептолизин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-О 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Билирубина и его фракции 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130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Альбумин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5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Общий белок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Белковые фракции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 α-амилаза крови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 α-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амилаза  мочи</w:t>
            </w:r>
            <w:proofErr w:type="gram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b- липопротеиды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Щелочная фосфатаза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350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Тимоловая проба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Аспартатаминотрансферазы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(АСТ)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Аланинаминотрансферазы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(АЛТ)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ЛПНП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( липопротеидов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низкой плотности)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Креатинин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Мочевина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Кислота  мочевая</w:t>
            </w:r>
            <w:proofErr w:type="gram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Тропанин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5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Натрий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Калий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Кальций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68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Техпластин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-тест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>Клиническое исследования мочи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Общий анализ мочи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Моча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микроальбуминурию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Белок мочи количественно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95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Глюкоза в суточном количестве мочи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Глюкоза  мочи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количественно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Анализ мочи по Нечипоренко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Анализ мочи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Зимницкому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68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МНО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Клинические исследования определяемого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Исследование материала из влагалища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Исследование содержимого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урерты</w:t>
            </w:r>
            <w:proofErr w:type="spellEnd"/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 Грибковые заболевания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Общий анализ мокроты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Исследование мокроты на ВК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Семенная жидкость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450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Сок простаты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68"/>
        </w:trPr>
        <w:tc>
          <w:tcPr>
            <w:tcW w:w="26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Исследование ЛОР-мазка на микозы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69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Клинические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6"/>
              </w:rPr>
              <w:t>исследования  кала</w:t>
            </w:r>
            <w:proofErr w:type="gramEnd"/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6"/>
        </w:trPr>
        <w:tc>
          <w:tcPr>
            <w:tcW w:w="261" w:type="pct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Соскоб на энтеробиоз</w:t>
            </w:r>
          </w:p>
        </w:tc>
        <w:tc>
          <w:tcPr>
            <w:tcW w:w="1581" w:type="pct"/>
            <w:gridSpan w:val="2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54"/>
        </w:trPr>
        <w:tc>
          <w:tcPr>
            <w:tcW w:w="261" w:type="pct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Кал на скрытую кровь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13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</w:t>
            </w:r>
          </w:p>
        </w:tc>
      </w:tr>
      <w:tr w:rsidR="007C786D" w:rsidTr="00000F8A">
        <w:tblPrEx>
          <w:tblCellMar>
            <w:top w:w="18" w:type="dxa"/>
            <w:bottom w:w="0" w:type="dxa"/>
          </w:tblCellMar>
        </w:tblPrEx>
        <w:trPr>
          <w:trHeight w:val="268"/>
        </w:trPr>
        <w:tc>
          <w:tcPr>
            <w:tcW w:w="261" w:type="pct"/>
            <w:gridSpan w:val="2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158" w:type="pct"/>
            <w:gridSpan w:val="3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Исследование кала на яйца глистов</w:t>
            </w:r>
          </w:p>
        </w:tc>
        <w:tc>
          <w:tcPr>
            <w:tcW w:w="1581" w:type="pct"/>
            <w:gridSpan w:val="2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</w:tr>
    </w:tbl>
    <w:p w:rsidR="00000F8A" w:rsidRDefault="00000F8A" w:rsidP="00000F8A">
      <w:pPr>
        <w:spacing w:after="0" w:line="200" w:lineRule="atLeast"/>
        <w:jc w:val="center"/>
        <w:rPr>
          <w:rFonts w:ascii="Arial" w:eastAsia="Arial" w:hAnsi="Arial" w:cs="Arial"/>
          <w:b/>
        </w:rPr>
      </w:pPr>
    </w:p>
    <w:p w:rsidR="007C786D" w:rsidRDefault="00000F8A" w:rsidP="00000F8A">
      <w:pPr>
        <w:spacing w:after="0" w:line="200" w:lineRule="atLeast"/>
        <w:jc w:val="center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ПРЕЙСКУРАНТ  НА</w:t>
      </w:r>
      <w:proofErr w:type="gramEnd"/>
      <w:r>
        <w:rPr>
          <w:rFonts w:ascii="Arial" w:eastAsia="Arial" w:hAnsi="Arial" w:cs="Arial"/>
          <w:b/>
        </w:rPr>
        <w:t xml:space="preserve">  ПЛАТНЫЕ МЕДИЦИНСКИЕ УСЛУГИ</w:t>
      </w:r>
    </w:p>
    <w:p w:rsidR="00000F8A" w:rsidRDefault="00000F8A" w:rsidP="00000F8A">
      <w:pPr>
        <w:spacing w:after="0" w:line="200" w:lineRule="atLeast"/>
        <w:jc w:val="center"/>
      </w:pPr>
    </w:p>
    <w:tbl>
      <w:tblPr>
        <w:tblStyle w:val="TableGrid"/>
        <w:tblW w:w="10421" w:type="dxa"/>
        <w:tblInd w:w="-36" w:type="dxa"/>
        <w:tblCellMar>
          <w:top w:w="1" w:type="dxa"/>
          <w:left w:w="34" w:type="dxa"/>
          <w:bottom w:w="12" w:type="dxa"/>
          <w:right w:w="104" w:type="dxa"/>
        </w:tblCellMar>
        <w:tblLook w:val="04A0" w:firstRow="1" w:lastRow="0" w:firstColumn="1" w:lastColumn="0" w:noHBand="0" w:noVBand="1"/>
      </w:tblPr>
      <w:tblGrid>
        <w:gridCol w:w="545"/>
        <w:gridCol w:w="6580"/>
        <w:gridCol w:w="3296"/>
      </w:tblGrid>
      <w:tr w:rsidR="007C786D" w:rsidTr="00000F8A">
        <w:trPr>
          <w:trHeight w:val="538"/>
          <w:tblHeader/>
        </w:trPr>
        <w:tc>
          <w:tcPr>
            <w:tcW w:w="545" w:type="dxa"/>
            <w:tcBorders>
              <w:top w:val="doub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E3E3E3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 xml:space="preserve">№ </w:t>
            </w:r>
          </w:p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п/п</w:t>
            </w:r>
          </w:p>
        </w:tc>
        <w:tc>
          <w:tcPr>
            <w:tcW w:w="6580" w:type="dxa"/>
            <w:tcBorders>
              <w:top w:val="doub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E3E3E3"/>
            <w:vAlign w:val="center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Наименование услуг</w:t>
            </w:r>
          </w:p>
        </w:tc>
        <w:tc>
          <w:tcPr>
            <w:tcW w:w="3296" w:type="dxa"/>
            <w:tcBorders>
              <w:top w:val="doub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E3E3E3"/>
            <w:vAlign w:val="center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Стоимость 1 процедуры   руб.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Гастроэнтерологический кабинет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4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295"/>
        </w:trPr>
        <w:tc>
          <w:tcPr>
            <w:tcW w:w="545" w:type="dxa"/>
            <w:tcBorders>
              <w:top w:val="single" w:sz="14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4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Гидроколонотерапия (с наконечником)</w:t>
            </w:r>
          </w:p>
        </w:tc>
        <w:tc>
          <w:tcPr>
            <w:tcW w:w="3296" w:type="dxa"/>
            <w:tcBorders>
              <w:top w:val="single" w:sz="14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ЛОР-кабинет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295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Промывание миндалин на аппарате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Тонзиллор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240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Гирудотерапия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284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Лечебная процедура (3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гируды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540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Лечебная процедура (5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гируд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900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Допольнительно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+ за каждую последующую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гируду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rPr>
          <w:trHeight w:val="29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Консультация врача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Урологический кабинет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431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Комбинированная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трансуретральная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электростимуляция 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трасректальная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лазеротерапия на аппарате "Ярило"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650</w:t>
            </w:r>
          </w:p>
        </w:tc>
      </w:tr>
      <w:tr w:rsidR="007C786D" w:rsidTr="00000F8A">
        <w:trPr>
          <w:trHeight w:val="269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Вакуумный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массаж  на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аппарате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Яровит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</w:tr>
      <w:tr w:rsidR="007C786D" w:rsidTr="00000F8A">
        <w:trPr>
          <w:trHeight w:val="44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Трануретральное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вакуумное дренирование предстательной железы на аппарате " Интратон-4"+ вакуумный массаж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550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5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Кабинет психотерапии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284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Психотерапевтическое лечение никотиновой зависимости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( 1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сеанс)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</w:tr>
      <w:tr w:rsidR="007C786D" w:rsidTr="00000F8A">
        <w:trPr>
          <w:trHeight w:val="29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Тренинг личностного роста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6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Кабинет физиотерапевтический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270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Ударно-волновая терапия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480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УФО общее (солярий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Solana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"), 10 мин.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150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УФО общее (солярий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Solana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"), 15 мин.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225</w:t>
            </w:r>
          </w:p>
        </w:tc>
      </w:tr>
      <w:tr w:rsidR="007C786D" w:rsidTr="00000F8A">
        <w:trPr>
          <w:trHeight w:val="29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УФО общее (солярий "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Solana</w:t>
            </w:r>
            <w:proofErr w:type="spellEnd"/>
            <w:r>
              <w:rPr>
                <w:rFonts w:ascii="Arial" w:eastAsia="Arial" w:hAnsi="Arial" w:cs="Arial"/>
                <w:sz w:val="16"/>
              </w:rPr>
              <w:t>"), 20 мин.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Кабинет УЗД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295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УЗИ  органов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 брюшной  полости и забрюшинного пространства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446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Комплексно (печень, желчный пузырь, поджелудочная железа, селезенка, почки, надпочечники)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750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Печень, желчный пузырь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Поджелудочная железа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</w:tr>
      <w:tr w:rsidR="007C786D" w:rsidTr="00000F8A">
        <w:trPr>
          <w:trHeight w:val="29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Селезенка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</w:tr>
      <w:tr w:rsidR="007C786D" w:rsidTr="00000F8A">
        <w:trPr>
          <w:trHeight w:val="295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Ультразвуковое исследование женских половых органов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284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Органы малого таза (женщины)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трансвагинально</w:t>
            </w:r>
            <w:proofErr w:type="spellEnd"/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</w:tr>
      <w:tr w:rsidR="007C786D" w:rsidTr="00000F8A">
        <w:trPr>
          <w:trHeight w:val="29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При  беременности</w:t>
            </w:r>
            <w:proofErr w:type="gramEnd"/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</w:tr>
      <w:tr w:rsidR="007C786D" w:rsidTr="00000F8A">
        <w:trPr>
          <w:trHeight w:val="295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Ультразвуковое исследование органов мочеполовой системы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284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Почки+ надпочечники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Предстательная железа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трузи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(с органами мошонки)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</w:tr>
      <w:tr w:rsidR="007C786D" w:rsidTr="00000F8A">
        <w:trPr>
          <w:trHeight w:val="29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Мочевой пузырь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</w:tr>
      <w:tr w:rsidR="007C786D" w:rsidTr="00000F8A">
        <w:trPr>
          <w:trHeight w:val="295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Ультразвуковое исследование сосудов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446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Ультразвуковое  исследование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брахиоцефальных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сосудов с функциональными пробами(экстра- 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транскраниально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800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Ультразвуковое  исследование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артерий верхних конечностей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450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Ультразвуковое  исследование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вен верхних конечностей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450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Ультразвуковое  исследование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аорты и почечных артерий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550</w:t>
            </w:r>
          </w:p>
        </w:tc>
      </w:tr>
      <w:tr w:rsidR="007C786D" w:rsidTr="00000F8A"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Ультразвуковое  исследование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артерий нижних конечностей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550</w:t>
            </w:r>
          </w:p>
        </w:tc>
      </w:tr>
      <w:tr w:rsidR="007C786D" w:rsidTr="00000F8A">
        <w:trPr>
          <w:trHeight w:val="29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Ультразвуковое  исследование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вен нижних конечностей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550</w:t>
            </w:r>
          </w:p>
        </w:tc>
      </w:tr>
      <w:tr w:rsidR="007C786D" w:rsidTr="00000F8A">
        <w:trPr>
          <w:trHeight w:val="295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Ультразвуковое исследование органов грудной клетки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295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Эхокардиография с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ЦДК( с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цветным доплеровским картированием)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650</w:t>
            </w:r>
          </w:p>
        </w:tc>
      </w:tr>
      <w:tr w:rsidR="007C786D" w:rsidTr="00000F8A">
        <w:trPr>
          <w:trHeight w:val="295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Ультразвуковое исследование суставов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rPr>
          <w:trHeight w:val="445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Ультразвуковое  исследование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суставов верхних конечностей( двух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плечевых,или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локтевых, или лучезапястных)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400</w:t>
            </w:r>
          </w:p>
        </w:tc>
      </w:tr>
      <w:tr w:rsidR="007C786D" w:rsidTr="00000F8A">
        <w:trPr>
          <w:trHeight w:val="458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Ультразвуковое  исследование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суставов нижних конечностей( двух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тазобедренных,или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коленных,или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голеностопных)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400</w:t>
            </w:r>
          </w:p>
        </w:tc>
      </w:tr>
      <w:tr w:rsidR="007C786D" w:rsidTr="00000F8A">
        <w:trPr>
          <w:trHeight w:val="458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Ультразвуковое исследование щитовидной железы, лимфатических узлов шеи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400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465"/>
        </w:trPr>
        <w:tc>
          <w:tcPr>
            <w:tcW w:w="545" w:type="dxa"/>
            <w:tcBorders>
              <w:top w:val="single" w:sz="21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/>
        </w:tc>
        <w:tc>
          <w:tcPr>
            <w:tcW w:w="6580" w:type="dxa"/>
            <w:tcBorders>
              <w:top w:val="single" w:sz="21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Ультразвуковое исследование молочных желез, лимфатических узлов подмышечных</w:t>
            </w:r>
          </w:p>
        </w:tc>
        <w:tc>
          <w:tcPr>
            <w:tcW w:w="3296" w:type="dxa"/>
            <w:tcBorders>
              <w:top w:val="single" w:sz="21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95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Ультразвуковое исследование лимфатических узлов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8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По кабинету иглорефлексотерапии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70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ИРТ при ожирении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2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ИРТ при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табакокурении</w:t>
            </w:r>
            <w:proofErr w:type="spellEnd"/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458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9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Мануальная диагностика и мобилизационно-манипуляционные приемы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4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Консультативный прием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на суставах пальцев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на суставах стопы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140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на суставах -цена за 1 сустав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на пояснично-крестцовом переходе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на пояснично- грудном переходе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на шейно-грудном переходе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на черепно-позвоночном переходе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на поясничном отделе позвоночника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на грудном отделе позвоночника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плечелопаточном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сочленении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560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9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на шейном отделе позвоночника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840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10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Кабинет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озонотерапии</w:t>
            </w:r>
            <w:proofErr w:type="spellEnd"/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4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Параартикулярное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введение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озонокислородной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смеси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Внутривенное введение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озононасыщенного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раствора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Проточное орошение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озоно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-кислородной смесью в пластиковом мешке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Подкожное введение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озоно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>-кислородной смеси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Малая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аутоозоногемотерапия</w:t>
            </w:r>
            <w:proofErr w:type="spellEnd"/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660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Подкожное введение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озонокислородной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смеси-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мультиинжекторная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озонотерапия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(лечение острых и хронических болевых синдромов при заболеваниях позвоночника)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270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458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Мультиинжекторная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озонотерапия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аппарате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Медозонс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-БМ (лечение локальной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липодистрофии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450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11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Кабинет врача-невролога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4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Медикаментозная лечебная блокада без учета медикаментов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160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9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Мезопунктура</w:t>
            </w:r>
            <w:proofErr w:type="spellEnd"/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12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Кабинет функциональной диагностики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4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Суточное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мониторивание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артериального давления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9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Суточное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мониторивание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ЭКГ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13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Стоматологические услуги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4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Ултразвуковая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 чистка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зубов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- с анестезией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1350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9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-без анестезии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1130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14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           Клинико-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биохимическая  лаборатория</w:t>
            </w:r>
            <w:proofErr w:type="gramEnd"/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69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4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4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ИФА (иммуноферментные анализы)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4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6"/>
        </w:trPr>
        <w:tc>
          <w:tcPr>
            <w:tcW w:w="545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Фолликулостимулирующий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гормон( ИФА</w:t>
            </w:r>
            <w:proofErr w:type="gramEnd"/>
            <w:r>
              <w:rPr>
                <w:rFonts w:ascii="Arial" w:eastAsia="Arial" w:hAnsi="Arial" w:cs="Arial"/>
                <w:sz w:val="16"/>
              </w:rPr>
              <w:t>-ФСГ)</w:t>
            </w:r>
          </w:p>
        </w:tc>
        <w:tc>
          <w:tcPr>
            <w:tcW w:w="3296" w:type="dxa"/>
            <w:tcBorders>
              <w:top w:val="single" w:sz="14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Лютеинизирующий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гормон (гонадотропин ИФА-ЛГ)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Антиген 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125( ОНКО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ИФА-СА 125)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ДГЭА-сульфат(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дегидроэпиандростеронсульфат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190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Секс-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стероидосвязыващий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глобулин (ССГ)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ПСА общий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400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Тестостерон-01(стероид ИФА)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450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Пролактин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170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Антиспермальные антитела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350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Эстрадиол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сыворотке крови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Тиреотропный гормон (ТТГ)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230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Тироксин свободный Т4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Трийодтиронин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200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5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Антитела к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ТПО( антитела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тиреопероксидазе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180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 xml:space="preserve">Микоплазма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Yg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G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top w:w="7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Уреаплазма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Yg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67"/>
        </w:trPr>
        <w:tc>
          <w:tcPr>
            <w:tcW w:w="545" w:type="dxa"/>
            <w:tcBorders>
              <w:top w:val="single" w:sz="18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/>
        </w:tc>
        <w:tc>
          <w:tcPr>
            <w:tcW w:w="6580" w:type="dxa"/>
            <w:tcBorders>
              <w:top w:val="single" w:sz="18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gramStart"/>
            <w:r>
              <w:rPr>
                <w:rFonts w:ascii="Arial" w:eastAsia="Arial" w:hAnsi="Arial" w:cs="Arial"/>
                <w:sz w:val="16"/>
              </w:rPr>
              <w:t>Герпес  простой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 типа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Yg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</w:t>
            </w:r>
          </w:p>
        </w:tc>
        <w:tc>
          <w:tcPr>
            <w:tcW w:w="3296" w:type="dxa"/>
            <w:tcBorders>
              <w:top w:val="single" w:sz="18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Хламидиа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трахоматис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Yg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G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Хламидиа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трахоматис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Yg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Антитела 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хеликобактер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пилори</w:t>
            </w:r>
            <w:proofErr w:type="spellEnd"/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220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Иммуноферментное определение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кортизола( стероид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ИФА- кортизол)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5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Аскарида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Описторхоз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Описторхоз ЦИК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Лямблии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68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Токсокара</w:t>
            </w:r>
            <w:proofErr w:type="spellEnd"/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210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69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Клинические </w:t>
            </w:r>
            <w:proofErr w:type="gramStart"/>
            <w:r>
              <w:rPr>
                <w:rFonts w:ascii="Arial" w:eastAsia="Arial" w:hAnsi="Arial" w:cs="Arial"/>
                <w:b/>
                <w:i/>
                <w:sz w:val="16"/>
              </w:rPr>
              <w:t>исследования  кала</w:t>
            </w:r>
            <w:proofErr w:type="gramEnd"/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F2F2F2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6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Исследование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кала  методом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флотации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350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69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15</w:t>
            </w: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Процедуры  Лечебно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- оздоровительного комплекса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УКУТЫВАНИЕ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Общее влажное укутывание с водным экстрактом пантового сырья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550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350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2F2F2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БАССЕЙН +</w:t>
            </w:r>
            <w:proofErr w:type="gramStart"/>
            <w:r>
              <w:rPr>
                <w:rFonts w:ascii="Arial" w:eastAsia="Arial" w:hAnsi="Arial" w:cs="Arial"/>
                <w:b/>
                <w:sz w:val="16"/>
              </w:rPr>
              <w:t>ТЕРМОТЕРАПИЯ(</w:t>
            </w:r>
            <w:proofErr w:type="gramEnd"/>
            <w:r>
              <w:rPr>
                <w:rFonts w:ascii="Arial" w:eastAsia="Arial" w:hAnsi="Arial" w:cs="Arial"/>
                <w:b/>
                <w:sz w:val="16"/>
              </w:rPr>
              <w:t>Индивидуальный заказ от 2 до 12 человек)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430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Комплекс №1 (бассейн, джакузи, термотерапия - финская сауна - сухой пар, римская баня) 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3500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430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Комплекс№ 2 (бассейн, джакузи, термотерапия - русская баня - влажный пар, римская баня)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3350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430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Комплекс №3 (бассейн, джакузи, термотерапия - русская баня, римская баня, финская сауна)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bottom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4900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Использование березового веника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руб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65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Использование дубового веника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(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руб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75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430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16"/>
              </w:rPr>
              <w:t xml:space="preserve"> - Примечание: при индивидуальном заказе предоставляется скидка в размере 5 % за каждый последующий час свыше одного.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Тренажерный зал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Механотерапия (тренажерный зал), 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2F2F2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Массаж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68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Медовый массаж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16</w:t>
            </w: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Оздоровительные услуги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6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Паровая пантовая мини-сауна 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650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Фито паровая мини-сауна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336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Втирание косметических средств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68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Пилинг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тела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17</w:t>
            </w:r>
          </w:p>
        </w:tc>
        <w:tc>
          <w:tcPr>
            <w:tcW w:w="658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16"/>
              </w:rPr>
              <w:t xml:space="preserve">Услуги 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фитобара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 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6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Наименование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фиточая</w:t>
            </w:r>
            <w:proofErr w:type="spellEnd"/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Анти-диабет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Бодрость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Грудной 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Жасминовый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Здоровье и красота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Здоровье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Золотой дракон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Исюань</w:t>
            </w:r>
            <w:proofErr w:type="spellEnd"/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5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Каркадэ</w:t>
            </w:r>
            <w:proofErr w:type="spellEnd"/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Лакомка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Летящая ласточка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Оолонг</w:t>
            </w:r>
            <w:proofErr w:type="spellEnd"/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Пантовый 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85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Похудей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Почечный чай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При заболеваниях суставов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Противоаллергический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Противопростудный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Свежесть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Сибирская ласточка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Янтарный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27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68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Чистые сосуды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13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26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13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16"/>
              </w:rPr>
              <w:t>Коктейль кислородный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25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302"/>
        </w:trPr>
        <w:tc>
          <w:tcPr>
            <w:tcW w:w="545" w:type="dxa"/>
            <w:tcBorders>
              <w:top w:val="single" w:sz="18" w:space="0" w:color="000000"/>
              <w:left w:val="doub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b/>
                <w:sz w:val="20"/>
              </w:rPr>
              <w:t>18</w:t>
            </w:r>
          </w:p>
        </w:tc>
        <w:tc>
          <w:tcPr>
            <w:tcW w:w="6580" w:type="dxa"/>
            <w:tcBorders>
              <w:top w:val="single" w:sz="21" w:space="0" w:color="000000"/>
              <w:left w:val="single" w:sz="13" w:space="0" w:color="000000"/>
              <w:bottom w:val="single" w:sz="13" w:space="0" w:color="000000"/>
              <w:right w:val="double" w:sz="7" w:space="0" w:color="000000"/>
            </w:tcBorders>
            <w:shd w:val="clear" w:color="auto" w:fill="D9D9D9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Магнитно-резонансная томография</w:t>
            </w:r>
          </w:p>
        </w:tc>
        <w:tc>
          <w:tcPr>
            <w:tcW w:w="3296" w:type="dxa"/>
            <w:tcBorders>
              <w:top w:val="single" w:sz="21" w:space="0" w:color="000000"/>
              <w:left w:val="doub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D9D9D9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6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(для жителей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Алтайкого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края при наличии регистрации скидка 20%)</w:t>
            </w:r>
          </w:p>
        </w:tc>
        <w:tc>
          <w:tcPr>
            <w:tcW w:w="3296" w:type="dxa"/>
            <w:tcBorders>
              <w:top w:val="single" w:sz="13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shd w:val="clear" w:color="auto" w:fill="FFFFFF"/>
          </w:tcPr>
          <w:p w:rsidR="007C786D" w:rsidRDefault="007C786D" w:rsidP="00000F8A">
            <w:pPr>
              <w:spacing w:line="200" w:lineRule="atLeast"/>
            </w:pP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Головного мозга без контраста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3400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83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Ангиография сосудов головного мозга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3500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5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мозга+ангиография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сосудов головного мозга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5100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Гипофиза без контраста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мозга+гипофиза</w:t>
            </w:r>
            <w:proofErr w:type="spellEnd"/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4300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Орбит и зрительного нерва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мозга+орбит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и зрительного нерва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4100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Придаточных пазух носа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3200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Шейного отдела позвоночника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3400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Ангиография сосудов шеи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3500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 xml:space="preserve">Шейного отдела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позвоночника+артерии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шеи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5100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Грудного отдела позвоночника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3400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Пояснично-крестцового отдела позвоночника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3400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Копчика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3400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Плечевого сустава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3800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Локтевого сустава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3800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5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Запястье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3800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Тазобеденного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сустава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3800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Коленного сустава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3800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Голеностопного сустава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3800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  <w:vAlign w:val="center"/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Выдача дубликатов исследования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снимки+описание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500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Запись исследования на CD-диск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300</w:t>
            </w:r>
          </w:p>
        </w:tc>
      </w:tr>
      <w:tr w:rsidR="007C786D" w:rsidTr="00000F8A">
        <w:tblPrEx>
          <w:tblCellMar>
            <w:top w:w="17" w:type="dxa"/>
            <w:bottom w:w="0" w:type="dxa"/>
            <w:right w:w="20" w:type="dxa"/>
          </w:tblCellMar>
        </w:tblPrEx>
        <w:trPr>
          <w:trHeight w:val="254"/>
        </w:trPr>
        <w:tc>
          <w:tcPr>
            <w:tcW w:w="545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7C786D" w:rsidP="00000F8A">
            <w:pPr>
              <w:spacing w:line="200" w:lineRule="atLeast"/>
            </w:pPr>
          </w:p>
        </w:tc>
        <w:tc>
          <w:tcPr>
            <w:tcW w:w="658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</w:pPr>
            <w:r>
              <w:rPr>
                <w:rFonts w:ascii="Arial" w:eastAsia="Arial" w:hAnsi="Arial" w:cs="Arial"/>
                <w:sz w:val="16"/>
              </w:rPr>
              <w:t>Дополнительная печать одного снимка</w:t>
            </w:r>
          </w:p>
        </w:tc>
        <w:tc>
          <w:tcPr>
            <w:tcW w:w="3296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7C786D" w:rsidRDefault="00000F8A" w:rsidP="00000F8A">
            <w:pPr>
              <w:spacing w:line="200" w:lineRule="atLeast"/>
              <w:jc w:val="center"/>
            </w:pPr>
            <w:r>
              <w:rPr>
                <w:rFonts w:ascii="Arial" w:eastAsia="Arial" w:hAnsi="Arial" w:cs="Arial"/>
                <w:sz w:val="20"/>
              </w:rPr>
              <w:t>400/лист</w:t>
            </w:r>
          </w:p>
        </w:tc>
      </w:tr>
    </w:tbl>
    <w:p w:rsidR="007C786D" w:rsidRDefault="007C786D" w:rsidP="00000F8A">
      <w:pPr>
        <w:spacing w:after="0" w:line="200" w:lineRule="atLeast"/>
      </w:pPr>
    </w:p>
    <w:sectPr w:rsidR="007C786D">
      <w:headerReference w:type="default" r:id="rId7"/>
      <w:pgSz w:w="11906" w:h="16838"/>
      <w:pgMar w:top="235" w:right="634" w:bottom="248" w:left="8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F8A" w:rsidRDefault="00000F8A" w:rsidP="00000F8A">
      <w:pPr>
        <w:spacing w:after="0" w:line="240" w:lineRule="auto"/>
      </w:pPr>
      <w:r>
        <w:separator/>
      </w:r>
    </w:p>
  </w:endnote>
  <w:endnote w:type="continuationSeparator" w:id="0">
    <w:p w:rsidR="00000F8A" w:rsidRDefault="00000F8A" w:rsidP="0000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F8A" w:rsidRDefault="00000F8A" w:rsidP="00000F8A">
      <w:pPr>
        <w:spacing w:after="0" w:line="240" w:lineRule="auto"/>
      </w:pPr>
      <w:r>
        <w:separator/>
      </w:r>
    </w:p>
  </w:footnote>
  <w:footnote w:type="continuationSeparator" w:id="0">
    <w:p w:rsidR="00000F8A" w:rsidRDefault="00000F8A" w:rsidP="0000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F8A" w:rsidRDefault="00000F8A">
    <w:pPr>
      <w:pStyle w:val="a3"/>
    </w:pPr>
    <w:r>
      <w:rPr>
        <w:noProof/>
      </w:rPr>
      <w:drawing>
        <wp:inline distT="0" distB="0" distL="0" distR="0" wp14:anchorId="2DD7BD6F" wp14:editId="488B11FB">
          <wp:extent cx="6696075" cy="706755"/>
          <wp:effectExtent l="0" t="0" r="9525" b="0"/>
          <wp:docPr id="2" name="Рисунок 2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0226" cy="707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6D"/>
    <w:rsid w:val="00000F8A"/>
    <w:rsid w:val="007C786D"/>
    <w:rsid w:val="00D5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1D536-EAE7-4ECF-AE9E-49DD40B8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0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F8A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0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F8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A83D-50DE-4019-9043-879EB1AE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2522</Words>
  <Characters>14380</Characters>
  <Application>Microsoft Office Word</Application>
  <DocSecurity>0</DocSecurity>
  <Lines>119</Lines>
  <Paragraphs>33</Paragraphs>
  <ScaleCrop>false</ScaleCrop>
  <Company/>
  <LinksUpToDate>false</LinksUpToDate>
  <CharactersWithSpaces>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2014-11-14T10:03:00Z</dcterms:created>
  <dcterms:modified xsi:type="dcterms:W3CDTF">2014-11-14T10:06:00Z</dcterms:modified>
</cp:coreProperties>
</file>